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color w:val="964033"/>
        </w:rPr>
        <w:t>PROMESA DE COMPRAVENTA DE INMUEBLE</w:t>
      </w:r>
    </w:p>
    <w:p>
      <w:pPr>
        <w:jc w:val="center"/>
      </w:pPr>
      <w:r>
        <w:rPr>
          <w:color w:val="777777"/>
          <w:sz w:val="20"/>
        </w:rPr>
        <w:t>Modelo actualizado — Colombia 2026</w:t>
      </w:r>
    </w:p>
    <w:p/>
    <w:p>
      <w:r>
        <w:t>En la ciudad de [Ciudad], a los [__] días del mes de [________] de 2026, entre las siguientes partes:</w:t>
      </w:r>
    </w:p>
    <w:p>
      <w:pPr>
        <w:pStyle w:val="Heading2"/>
      </w:pPr>
      <w:r>
        <w:t>PARTES</w:t>
      </w:r>
    </w:p>
    <w:p>
      <w:r>
        <w:rPr>
          <w:b/>
          <w:sz w:val="22"/>
        </w:rPr>
        <w:t xml:space="preserve">PROMITENTE VENDEDOR: </w:t>
      </w:r>
      <w:r>
        <w:rPr>
          <w:color w:val="999999"/>
        </w:rPr>
        <w:t>[Nombre completo]</w:t>
      </w:r>
    </w:p>
    <w:p>
      <w:r>
        <w:rPr>
          <w:b/>
          <w:sz w:val="22"/>
        </w:rPr>
        <w:t xml:space="preserve">Identificado con C.C. No.: </w:t>
      </w:r>
      <w:r>
        <w:rPr>
          <w:color w:val="999999"/>
        </w:rPr>
        <w:t>[Número]</w:t>
      </w:r>
    </w:p>
    <w:p>
      <w:r>
        <w:rPr>
          <w:b/>
          <w:sz w:val="22"/>
        </w:rPr>
        <w:t xml:space="preserve">Domiciliado en: </w:t>
      </w:r>
      <w:r>
        <w:rPr>
          <w:color w:val="999999"/>
        </w:rPr>
        <w:t>[Dirección completa]</w:t>
      </w:r>
    </w:p>
    <w:p/>
    <w:p>
      <w:r>
        <w:rPr>
          <w:b/>
          <w:sz w:val="22"/>
        </w:rPr>
        <w:t xml:space="preserve">PROMITENTE COMPRADOR: </w:t>
      </w:r>
      <w:r>
        <w:rPr>
          <w:color w:val="999999"/>
        </w:rPr>
        <w:t>[Nombre completo]</w:t>
      </w:r>
    </w:p>
    <w:p>
      <w:r>
        <w:rPr>
          <w:b/>
          <w:sz w:val="22"/>
        </w:rPr>
        <w:t xml:space="preserve">Identificado con C.C. No.: </w:t>
      </w:r>
      <w:r>
        <w:rPr>
          <w:color w:val="999999"/>
        </w:rPr>
        <w:t>[Número]</w:t>
      </w:r>
    </w:p>
    <w:p>
      <w:r>
        <w:rPr>
          <w:b/>
          <w:sz w:val="22"/>
        </w:rPr>
        <w:t xml:space="preserve">Domiciliado en: </w:t>
      </w:r>
      <w:r>
        <w:rPr>
          <w:color w:val="999999"/>
        </w:rPr>
        <w:t>[Dirección completa]</w:t>
      </w:r>
    </w:p>
    <w:p>
      <w:r>
        <w:br/>
        <w:t>Quienes en adelante se denominarán EL PROMITENTE VENDEDOR y EL PROMITENTE COMPRADOR respectivamente, hemos convenido celebrar la presente PROMESA DE COMPRAVENTA, que se regirá por las siguientes cláusulas:</w:t>
      </w:r>
    </w:p>
    <w:p>
      <w:pPr>
        <w:pStyle w:val="Heading2"/>
      </w:pPr>
      <w:r>
        <w:rPr>
          <w:color w:val="333333"/>
          <w:sz w:val="24"/>
        </w:rPr>
        <w:t>CLÁUSULA PRIMERA. OBJETO</w:t>
      </w:r>
    </w:p>
    <w:p>
      <w:pPr>
        <w:spacing w:after="160"/>
      </w:pPr>
      <w:r>
        <w:t>EL PROMITENTE VENDEDOR se obliga a vender y transferir el dominio, y EL PROMITENTE COMPRADOR se obliga a comprar, el siguiente inmueble:</w:t>
      </w:r>
    </w:p>
    <w:p>
      <w:r>
        <w:rPr>
          <w:b/>
          <w:sz w:val="22"/>
        </w:rPr>
        <w:t xml:space="preserve">Dirección: </w:t>
      </w:r>
      <w:r>
        <w:rPr>
          <w:color w:val="999999"/>
        </w:rPr>
        <w:t>[Dirección completa del inmueble]</w:t>
      </w:r>
    </w:p>
    <w:p>
      <w:r>
        <w:rPr>
          <w:b/>
          <w:sz w:val="22"/>
        </w:rPr>
        <w:t xml:space="preserve">Matrícula Inmobiliaria No.: </w:t>
      </w:r>
      <w:r>
        <w:rPr>
          <w:color w:val="999999"/>
        </w:rPr>
        <w:t>[Número de matrícula]</w:t>
      </w:r>
    </w:p>
    <w:p>
      <w:r>
        <w:rPr>
          <w:b/>
          <w:sz w:val="22"/>
        </w:rPr>
        <w:t xml:space="preserve">Cédula Catastral No.: </w:t>
      </w:r>
      <w:r>
        <w:rPr>
          <w:color w:val="999999"/>
        </w:rPr>
        <w:t>[Número catastral]</w:t>
      </w:r>
    </w:p>
    <w:p>
      <w:r>
        <w:rPr>
          <w:b/>
          <w:sz w:val="22"/>
        </w:rPr>
        <w:t xml:space="preserve">Oficina de Registro: </w:t>
      </w:r>
      <w:r>
        <w:rPr>
          <w:color w:val="999999"/>
        </w:rPr>
        <w:t>[Ciudad/municipio]</w:t>
      </w:r>
    </w:p>
    <w:p>
      <w:r>
        <w:rPr>
          <w:b/>
          <w:sz w:val="22"/>
        </w:rPr>
        <w:t xml:space="preserve">Área aproximada: </w:t>
      </w:r>
      <w:r>
        <w:rPr>
          <w:color w:val="999999"/>
        </w:rPr>
        <w:t>[__] m²</w:t>
      </w:r>
    </w:p>
    <w:p>
      <w:r>
        <w:rPr>
          <w:b/>
          <w:sz w:val="22"/>
        </w:rPr>
        <w:t xml:space="preserve">Linderos: </w:t>
      </w:r>
      <w:r>
        <w:rPr>
          <w:color w:val="999999"/>
        </w:rPr>
        <w:t>[Describir linderos según escritura o certificado de tradición]</w:t>
      </w:r>
    </w:p>
    <w:p>
      <w:pPr>
        <w:pStyle w:val="Heading2"/>
      </w:pPr>
      <w:r>
        <w:rPr>
          <w:color w:val="333333"/>
          <w:sz w:val="24"/>
        </w:rPr>
        <w:t>CLÁUSULA SEGUNDA. PRECIO Y FORMA DE PAGO</w:t>
      </w:r>
    </w:p>
    <w:p>
      <w:pPr>
        <w:spacing w:after="160"/>
      </w:pPr>
      <w:r>
        <w:t>El precio total de la compraventa es la suma de [VALOR EN LETRAS] PESOS M/CTE ($[VALOR EN NÚMEROS] COP), que se pagará de la siguiente manera:</w:t>
      </w:r>
    </w:p>
    <w:p>
      <w:r>
        <w:t>a) A título de arras confirmatorias, la suma de $[________] COP, que EL PROMITENTE COMPRADOR entrega en este acto a EL PROMITENTE VENDEDOR.</w:t>
      </w:r>
    </w:p>
    <w:p>
      <w:r>
        <w:t>b) El saldo, es decir la suma de $[________] COP, se pagará al momento de la firma de la escritura pública de compraventa.</w:t>
      </w:r>
    </w:p>
    <w:p>
      <w:pPr>
        <w:pStyle w:val="Heading2"/>
      </w:pPr>
      <w:r>
        <w:rPr>
          <w:color w:val="333333"/>
          <w:sz w:val="24"/>
        </w:rPr>
        <w:t>CLÁUSULA TERCERA. ARRAS CONFIRMATORIAS</w:t>
      </w:r>
    </w:p>
    <w:p>
      <w:pPr>
        <w:spacing w:after="160"/>
      </w:pPr>
      <w:r>
        <w:t>Las partes convienen que la suma entregada como anticipo tiene el carácter de arras confirmatorias, de conformidad con lo establecido en el artículo 1859 del Código Civil. En caso de incumplimiento por parte de EL PROMITENTE VENDEDOR, este deberá devolver las arras en doble. En caso de incumplimiento por parte de EL PROMITENTE COMPRADOR, perderá las arras entregadas.</w:t>
      </w:r>
    </w:p>
    <w:p>
      <w:pPr>
        <w:pStyle w:val="Heading2"/>
      </w:pPr>
      <w:r>
        <w:rPr>
          <w:color w:val="333333"/>
          <w:sz w:val="24"/>
        </w:rPr>
        <w:t>CLÁUSULA CUARTA. PLAZO PARA OTORGAR LA ESCRITURA PÚBLICA</w:t>
      </w:r>
    </w:p>
    <w:p>
      <w:pPr>
        <w:spacing w:after="160"/>
      </w:pPr>
      <w:r>
        <w:t>Las partes se obligan a otorgar la escritura pública de compraventa ante la Notaría [________] del Círculo de [Ciudad], a más tardar el día [__] de [________] de [____].</w:t>
      </w:r>
    </w:p>
    <w:p>
      <w:pPr>
        <w:pStyle w:val="Heading2"/>
      </w:pPr>
      <w:r>
        <w:rPr>
          <w:color w:val="333333"/>
          <w:sz w:val="24"/>
        </w:rPr>
        <w:t>CLÁUSULA QUINTA. OBLIGACIONES DEL PROMITENTE VENDEDOR</w:t>
      </w:r>
    </w:p>
    <w:p>
      <w:pPr>
        <w:spacing w:after="160"/>
      </w:pPr>
      <w:r>
        <w:t>EL PROMITENTE VENDEDOR se obliga a:</w:t>
        <w:br/>
        <w:t>a) Entregar el inmueble libre de todo gravamen, embargo, demanda civil, condición resolutoria o limitación de dominio.</w:t>
        <w:br/>
        <w:t>b) Presentar certificado de tradición y libertad actualizado al momento de la escrituración.</w:t>
        <w:br/>
        <w:t>c) Encontrarse a paz y salvo por concepto de impuesto predial, valorización, administración (si aplica) y servicios públicos.</w:t>
        <w:br/>
        <w:t>d) Entregar materialmente el inmueble en las condiciones pactadas.</w:t>
      </w:r>
    </w:p>
    <w:p>
      <w:pPr>
        <w:pStyle w:val="Heading2"/>
      </w:pPr>
      <w:r>
        <w:rPr>
          <w:color w:val="333333"/>
          <w:sz w:val="24"/>
        </w:rPr>
        <w:t>CLÁUSULA SEXTA. OBLIGACIONES DEL PROMITENTE COMPRADOR</w:t>
      </w:r>
    </w:p>
    <w:p>
      <w:pPr>
        <w:spacing w:after="160"/>
      </w:pPr>
      <w:r>
        <w:t>EL PROMITENTE COMPRADOR se obliga a:</w:t>
        <w:br/>
        <w:t>a) Pagar el precio del inmueble en la forma y plazos establecidos.</w:t>
        <w:br/>
        <w:t>b) Concurrir al otorgamiento de la escritura pública en la fecha y notaría convenidas.</w:t>
        <w:br/>
        <w:t>c) Asumir los gastos notariales y de registro que le correspondan según la ley.</w:t>
      </w:r>
    </w:p>
    <w:p>
      <w:pPr>
        <w:pStyle w:val="Heading2"/>
      </w:pPr>
      <w:r>
        <w:rPr>
          <w:color w:val="333333"/>
          <w:sz w:val="24"/>
        </w:rPr>
        <w:t>CLÁUSULA SÉPTIMA. GASTOS DE ESCRITURACIÓN</w:t>
      </w:r>
    </w:p>
    <w:p>
      <w:pPr>
        <w:spacing w:after="160"/>
      </w:pPr>
      <w:r>
        <w:t>Los gastos de escrituración y registro se distribuirán de la siguiente forma:</w:t>
        <w:br/>
        <w:t>- Derechos notariales: 50% cada parte (según costumbre comercial)</w:t>
        <w:br/>
        <w:t>- Impuesto de registro (beneficencia y registro): a cargo del COMPRADOR</w:t>
        <w:br/>
        <w:t>- Retención en la fuente (si aplica): a cargo del VENDEDOR</w:t>
      </w:r>
    </w:p>
    <w:p>
      <w:pPr>
        <w:pStyle w:val="Heading2"/>
      </w:pPr>
      <w:r>
        <w:rPr>
          <w:color w:val="333333"/>
          <w:sz w:val="24"/>
        </w:rPr>
        <w:t>CLÁUSULA OCTAVA. ENTREGA DEL INMUEBLE</w:t>
      </w:r>
    </w:p>
    <w:p>
      <w:pPr>
        <w:spacing w:after="160"/>
      </w:pPr>
      <w:r>
        <w:t>EL PROMITENTE VENDEDOR hará entrega material del inmueble a EL PROMITENTE COMPRADOR el día [__] de [________] de [____], mediante la suscripción de un acta de entrega.</w:t>
      </w:r>
    </w:p>
    <w:p>
      <w:pPr>
        <w:pStyle w:val="Heading2"/>
      </w:pPr>
      <w:r>
        <w:rPr>
          <w:color w:val="333333"/>
          <w:sz w:val="24"/>
        </w:rPr>
        <w:t>CLÁUSULA NOVENA. CLÁUSULA PENAL</w:t>
      </w:r>
    </w:p>
    <w:p>
      <w:pPr>
        <w:spacing w:after="160"/>
      </w:pPr>
      <w:r>
        <w:t>En caso de incumplimiento de cualquiera de las obligaciones pactadas en este contrato, la parte incumplida deberá pagar a la otra, a título de cláusula penal, la suma equivalente al [__]% del valor total de la venta, sin perjuicio de las arras.</w:t>
      </w:r>
    </w:p>
    <w:p>
      <w:pPr>
        <w:pStyle w:val="Heading2"/>
      </w:pPr>
      <w:r>
        <w:rPr>
          <w:color w:val="333333"/>
          <w:sz w:val="24"/>
        </w:rPr>
        <w:t>CLÁUSULA DÉCIMA. LEGISLACIÓN APLICABLE</w:t>
      </w:r>
    </w:p>
    <w:p>
      <w:pPr>
        <w:spacing w:after="160"/>
      </w:pPr>
      <w:r>
        <w:t>Este contrato se rige por las disposiciones del Código Civil colombiano, en particular los artículos 1611 y siguientes relativos a la promesa de celebrar un contrato.</w:t>
      </w:r>
    </w:p>
    <w:p>
      <w:r>
        <w:br/>
        <w:br/>
        <w:t>Para constancia se firma en dos (2) ejemplares del mismo tenor, en la ciudad de [________], a los [__] días del mes de [________] de 2026.</w:t>
        <w:br/>
      </w:r>
    </w:p>
    <w:p/>
    <w:p/>
    <w:p>
      <w:pPr>
        <w:jc w:val="left"/>
      </w:pPr>
      <w:r>
        <w:t>________________________________________</w:t>
      </w:r>
    </w:p>
    <w:p>
      <w:r>
        <w:rPr>
          <w:b/>
        </w:rPr>
        <w:t>EL VENDEDOR / PROMITENTE VENDEDOR</w:t>
      </w:r>
    </w:p>
    <w:p>
      <w:r>
        <w:rPr>
          <w:b/>
          <w:sz w:val="22"/>
        </w:rPr>
        <w:t xml:space="preserve">Nombre: </w:t>
      </w:r>
      <w:r>
        <w:rPr>
          <w:color w:val="999999"/>
        </w:rPr>
        <w:t>[Nombre completo]</w:t>
      </w:r>
    </w:p>
    <w:p>
      <w:r>
        <w:rPr>
          <w:b/>
          <w:sz w:val="22"/>
        </w:rPr>
        <w:t xml:space="preserve">C.C. No.: </w:t>
      </w:r>
      <w:r>
        <w:rPr>
          <w:color w:val="999999"/>
        </w:rPr>
        <w:t>[Número de cédula]</w:t>
      </w:r>
    </w:p>
    <w:p/>
    <w:p>
      <w:pPr>
        <w:jc w:val="left"/>
      </w:pPr>
      <w:r>
        <w:t>________________________________________</w:t>
      </w:r>
    </w:p>
    <w:p>
      <w:r>
        <w:rPr>
          <w:b/>
        </w:rPr>
        <w:t>EL COMPRADOR / PROMITENTE COMPRADOR</w:t>
      </w:r>
    </w:p>
    <w:p>
      <w:r>
        <w:rPr>
          <w:b/>
          <w:sz w:val="22"/>
        </w:rPr>
        <w:t xml:space="preserve">Nombre: </w:t>
      </w:r>
      <w:r>
        <w:rPr>
          <w:color w:val="999999"/>
        </w:rPr>
        <w:t>[Nombre completo]</w:t>
      </w:r>
    </w:p>
    <w:p>
      <w:r>
        <w:rPr>
          <w:b/>
          <w:sz w:val="22"/>
        </w:rPr>
        <w:t xml:space="preserve">C.C. No.: </w:t>
      </w:r>
      <w:r>
        <w:rPr>
          <w:color w:val="999999"/>
        </w:rPr>
        <w:t>[Número de cédula]</w:t>
      </w:r>
    </w:p>
    <w:p/>
    <w:p/>
    <w:p>
      <w:r>
        <w:rPr>
          <w:i/>
          <w:color w:val="999999"/>
          <w:sz w:val="16"/>
        </w:rPr>
        <w:t>Documento modelo proporcionado por certificadodetradicion.com.co — Este es un formato orientativo. Para transacciones de alto valor o situaciones complejas, consulte con un abogado especializado.</w:t>
      </w:r>
    </w:p>
    <w:sectPr w:rsidR="00FC693F" w:rsidRPr="0006063C" w:rsidSect="00034616">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